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DA7F" w14:textId="5981EF33" w:rsidR="00D30E13" w:rsidRPr="0054384F" w:rsidRDefault="00C135E7" w:rsidP="0054384F">
      <w:pPr>
        <w:jc w:val="center"/>
        <w:rPr>
          <w:b/>
          <w:bCs/>
          <w:sz w:val="36"/>
          <w:szCs w:val="36"/>
        </w:rPr>
      </w:pPr>
      <w:r w:rsidRPr="0054384F">
        <w:rPr>
          <w:rFonts w:hint="eastAsia"/>
          <w:b/>
          <w:bCs/>
          <w:sz w:val="36"/>
          <w:szCs w:val="36"/>
        </w:rPr>
        <w:t xml:space="preserve">The update </w:t>
      </w:r>
      <w:r w:rsidR="00C954C9" w:rsidRPr="0054384F">
        <w:rPr>
          <w:rFonts w:hint="eastAsia"/>
          <w:b/>
          <w:bCs/>
          <w:sz w:val="36"/>
          <w:szCs w:val="36"/>
        </w:rPr>
        <w:t>in HR(+)HER2(-)</w:t>
      </w:r>
      <w:r w:rsidR="00777B7F" w:rsidRPr="0054384F">
        <w:rPr>
          <w:rFonts w:hint="eastAsia"/>
          <w:b/>
          <w:bCs/>
          <w:sz w:val="36"/>
          <w:szCs w:val="36"/>
        </w:rPr>
        <w:t xml:space="preserve"> </w:t>
      </w:r>
      <w:r w:rsidR="009E71DE" w:rsidRPr="0054384F">
        <w:rPr>
          <w:rFonts w:hint="eastAsia"/>
          <w:b/>
          <w:bCs/>
          <w:sz w:val="36"/>
          <w:szCs w:val="36"/>
        </w:rPr>
        <w:t>breast cancer</w:t>
      </w:r>
      <w:r w:rsidR="00680AC2" w:rsidRPr="0054384F">
        <w:rPr>
          <w:rFonts w:hint="eastAsia"/>
          <w:b/>
          <w:bCs/>
          <w:sz w:val="36"/>
          <w:szCs w:val="36"/>
        </w:rPr>
        <w:t xml:space="preserve"> </w:t>
      </w:r>
      <w:r w:rsidR="001157A5" w:rsidRPr="0054384F">
        <w:rPr>
          <w:rFonts w:hint="eastAsia"/>
          <w:b/>
          <w:bCs/>
          <w:sz w:val="36"/>
          <w:szCs w:val="36"/>
        </w:rPr>
        <w:t>-Pre-menopausal patients</w:t>
      </w:r>
    </w:p>
    <w:p w14:paraId="3EA5264B" w14:textId="77777777" w:rsidR="0054384F" w:rsidRDefault="0054384F" w:rsidP="0054384F">
      <w:r w:rsidRPr="00997D2A">
        <w:t>活動時間</w:t>
      </w:r>
      <w:r w:rsidRPr="00997D2A">
        <w:t>:</w:t>
      </w:r>
      <w:r>
        <w:rPr>
          <w:rFonts w:hint="eastAsia"/>
        </w:rPr>
        <w:t xml:space="preserve">  2024/7/31(</w:t>
      </w:r>
      <w:r>
        <w:rPr>
          <w:rFonts w:hint="eastAsia"/>
        </w:rPr>
        <w:t>三</w:t>
      </w:r>
      <w:r>
        <w:rPr>
          <w:rFonts w:hint="eastAsia"/>
        </w:rPr>
        <w:t xml:space="preserve">) 19:00-20:40 </w:t>
      </w:r>
    </w:p>
    <w:tbl>
      <w:tblPr>
        <w:tblStyle w:val="TableNormal"/>
        <w:tblW w:w="94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4903"/>
        <w:gridCol w:w="1594"/>
        <w:gridCol w:w="1565"/>
      </w:tblGrid>
      <w:tr w:rsidR="00BB1D11" w14:paraId="07F033BD" w14:textId="77777777" w:rsidTr="005A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7270FC" w14:textId="77777777" w:rsidR="00BB1D11" w:rsidRDefault="00BB1D11" w:rsidP="005A085A">
            <w:pPr>
              <w:jc w:val="center"/>
            </w:pPr>
            <w:r>
              <w:rPr>
                <w:rFonts w:ascii="PingFang TC Semibold" w:hAnsi="PingFang TC Semibold"/>
              </w:rPr>
              <w:t>Time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5407F" w14:textId="77777777" w:rsidR="00BB1D11" w:rsidRDefault="00BB1D11" w:rsidP="005A085A">
            <w:pPr>
              <w:jc w:val="center"/>
            </w:pPr>
            <w:r>
              <w:rPr>
                <w:rFonts w:ascii="PingFang TC Semibold" w:hAnsi="PingFang TC Semibold"/>
              </w:rPr>
              <w:t>Topic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6836E1" w14:textId="77777777" w:rsidR="00BB1D11" w:rsidRDefault="00BB1D11" w:rsidP="005A085A">
            <w:pPr>
              <w:jc w:val="center"/>
            </w:pPr>
            <w:r>
              <w:rPr>
                <w:rFonts w:ascii="PingFang TC Semibold" w:hAnsi="PingFang TC Semibold"/>
              </w:rPr>
              <w:t>Speaker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0E4169" w14:textId="77777777" w:rsidR="00BB1D11" w:rsidRDefault="00BB1D11" w:rsidP="005A085A">
            <w:pPr>
              <w:jc w:val="center"/>
            </w:pPr>
            <w:r>
              <w:rPr>
                <w:rFonts w:ascii="PingFang TC Semibold" w:hAnsi="PingFang TC Semibold"/>
              </w:rPr>
              <w:t>Moderator</w:t>
            </w:r>
          </w:p>
        </w:tc>
      </w:tr>
      <w:tr w:rsidR="00BB1D11" w14:paraId="7FB9BC1E" w14:textId="77777777" w:rsidTr="005A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FD7DED" w14:textId="77777777" w:rsidR="00BB1D11" w:rsidRDefault="00BB1D11" w:rsidP="005A085A">
            <w:pPr>
              <w:jc w:val="center"/>
            </w:pPr>
            <w:r>
              <w:rPr>
                <w:rFonts w:ascii="PingFang TC Regular" w:hAnsi="PingFang TC Regular"/>
              </w:rPr>
              <w:t>19:00-19:10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4C3A4" w14:textId="77777777" w:rsidR="00BB1D11" w:rsidRDefault="00BB1D11" w:rsidP="005A085A">
            <w:pPr>
              <w:jc w:val="center"/>
            </w:pPr>
            <w:r>
              <w:rPr>
                <w:rFonts w:ascii="PingFang TC Regular" w:hAnsi="PingFang TC Regular"/>
              </w:rPr>
              <w:t>Opening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623C8D" w14:textId="77777777" w:rsidR="00BB1D11" w:rsidRDefault="00BB1D11" w:rsidP="005A085A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lang w:val="zh-TW"/>
              </w:rPr>
              <w:t>彰基 陳守棟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醫師</w:t>
            </w:r>
          </w:p>
        </w:tc>
      </w:tr>
      <w:tr w:rsidR="00BB1D11" w14:paraId="71AAD2F1" w14:textId="77777777" w:rsidTr="005A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2D55E" w14:textId="77777777" w:rsidR="00BB1D11" w:rsidRDefault="00BB1D11" w:rsidP="005A085A">
            <w:pPr>
              <w:jc w:val="center"/>
            </w:pPr>
            <w:r>
              <w:rPr>
                <w:rFonts w:ascii="PingFang TC Regular" w:hAnsi="PingFang TC Regular"/>
              </w:rPr>
              <w:t>19:10-19:40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04466" w14:textId="77777777" w:rsidR="00BB1D11" w:rsidRDefault="00BB1D11" w:rsidP="005A085A">
            <w:pPr>
              <w:jc w:val="center"/>
            </w:pPr>
            <w:r>
              <w:t xml:space="preserve">How to improve patient outcome in HR(+)HER2(-) </w:t>
            </w:r>
            <w:proofErr w:type="spellStart"/>
            <w:r>
              <w:t>eBC</w:t>
            </w:r>
            <w:proofErr w:type="spellEnd"/>
            <w:r>
              <w:t xml:space="preserve"> patients?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CE14E" w14:textId="77777777" w:rsidR="00BB1D11" w:rsidRDefault="00BB1D11" w:rsidP="005A085A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 xml:space="preserve">台中慈濟 </w:t>
            </w:r>
          </w:p>
          <w:p w14:paraId="485C6EE3" w14:textId="77777777" w:rsidR="00BB1D11" w:rsidRDefault="00BB1D11" w:rsidP="005A085A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lang w:val="zh-TW"/>
              </w:rPr>
              <w:t>林金瑤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醫師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D67B" w14:textId="77777777" w:rsidR="00BB1D11" w:rsidRDefault="00BB1D11" w:rsidP="005A085A">
            <w:pPr>
              <w:jc w:val="center"/>
              <w:rPr>
                <w:rFonts w:ascii="PingFang TC Regular" w:eastAsia="PingFang TC Regular" w:hAnsi="PingFang TC Regular" w:cs="PingFang TC Regular"/>
              </w:rPr>
            </w:pPr>
            <w:r>
              <w:rPr>
                <w:rFonts w:ascii="微軟正黑體" w:eastAsia="微軟正黑體" w:hAnsi="微軟正黑體" w:cs="微軟正黑體" w:hint="eastAsia"/>
                <w:lang w:val="zh-TW"/>
              </w:rPr>
              <w:t>彰基</w:t>
            </w:r>
            <w:r>
              <w:rPr>
                <w:rFonts w:ascii="PingFang TC Regular" w:hAnsi="PingFang TC Regular"/>
              </w:rPr>
              <w:t xml:space="preserve"> </w:t>
            </w:r>
          </w:p>
          <w:p w14:paraId="102EE243" w14:textId="77777777" w:rsidR="00BB1D11" w:rsidRDefault="00BB1D11" w:rsidP="005A085A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lang w:val="zh-TW"/>
              </w:rPr>
              <w:t>陳守棟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醫師</w:t>
            </w:r>
          </w:p>
        </w:tc>
      </w:tr>
      <w:tr w:rsidR="00BB1D11" w14:paraId="0078BB89" w14:textId="77777777" w:rsidTr="005A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6701" w14:textId="77777777" w:rsidR="00BB1D11" w:rsidRDefault="00BB1D11" w:rsidP="005A085A">
            <w:pPr>
              <w:jc w:val="center"/>
            </w:pPr>
            <w:r>
              <w:rPr>
                <w:rFonts w:ascii="PingFang TC Regular" w:hAnsi="PingFang TC Regular"/>
              </w:rPr>
              <w:t>19:40-20:10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6A27" w14:textId="77777777" w:rsidR="00BB1D11" w:rsidRDefault="00BB1D11" w:rsidP="005A085A">
            <w:pPr>
              <w:jc w:val="center"/>
            </w:pPr>
            <w:r>
              <w:rPr>
                <w:rFonts w:ascii="PingFang TC Regular" w:hAnsi="PingFang TC Regular"/>
              </w:rPr>
              <w:t xml:space="preserve">What’s new in </w:t>
            </w:r>
            <w:r>
              <w:rPr>
                <w:rFonts w:ascii="PingFang TC Regular" w:hAnsi="PingFang TC Regular"/>
                <w:kern w:val="2"/>
                <w:sz w:val="22"/>
                <w:szCs w:val="22"/>
              </w:rPr>
              <w:t xml:space="preserve">HR(+)HER2(-) </w:t>
            </w:r>
            <w:proofErr w:type="spellStart"/>
            <w:r>
              <w:rPr>
                <w:rFonts w:ascii="PingFang TC Regular" w:hAnsi="PingFang TC Regular"/>
                <w:kern w:val="2"/>
                <w:sz w:val="22"/>
                <w:szCs w:val="22"/>
              </w:rPr>
              <w:t>mBC</w:t>
            </w:r>
            <w:proofErr w:type="spellEnd"/>
            <w:r>
              <w:rPr>
                <w:rFonts w:ascii="PingFang TC Regular" w:hAnsi="PingFang TC Regular"/>
                <w:kern w:val="2"/>
                <w:sz w:val="22"/>
                <w:szCs w:val="22"/>
              </w:rPr>
              <w:t xml:space="preserve"> treatment?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43D5F" w14:textId="77777777" w:rsidR="00BB1D11" w:rsidRDefault="00BB1D11" w:rsidP="005A085A">
            <w:pPr>
              <w:jc w:val="center"/>
              <w:rPr>
                <w:rFonts w:ascii="PingFang TC Regular" w:eastAsia="PingFang TC Regular" w:hAnsi="PingFang TC Regular" w:cs="PingFang TC Regular"/>
              </w:rPr>
            </w:pPr>
            <w:r>
              <w:rPr>
                <w:rFonts w:ascii="Aptos" w:eastAsia="Aptos" w:hAnsi="Aptos" w:cs="Aptos" w:hint="eastAsia"/>
                <w:lang w:val="zh-TW"/>
              </w:rPr>
              <w:t>台中榮總</w:t>
            </w:r>
          </w:p>
          <w:p w14:paraId="63B3523B" w14:textId="77777777" w:rsidR="00BB1D11" w:rsidRDefault="00BB1D11" w:rsidP="005A085A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lang w:val="zh-TW"/>
              </w:rPr>
              <w:t>洪志強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醫師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90C6" w14:textId="77777777" w:rsidR="00BB1D11" w:rsidRDefault="00BB1D11" w:rsidP="005A085A">
            <w:pPr>
              <w:jc w:val="center"/>
            </w:pPr>
            <w:r>
              <w:rPr>
                <w:rFonts w:eastAsia="Arial Unicode MS" w:hint="eastAsia"/>
              </w:rPr>
              <w:t>中國附醫</w:t>
            </w:r>
          </w:p>
          <w:p w14:paraId="06CCF8FD" w14:textId="77777777" w:rsidR="00BB1D11" w:rsidRDefault="00BB1D11" w:rsidP="005A085A">
            <w:pPr>
              <w:jc w:val="center"/>
            </w:pPr>
            <w:r>
              <w:rPr>
                <w:rFonts w:eastAsia="Arial Unicode MS" w:hint="eastAsia"/>
              </w:rPr>
              <w:t>王惠暢</w:t>
            </w:r>
            <w:r>
              <w:rPr>
                <w:rFonts w:eastAsia="Arial Unicode MS" w:hint="eastAsia"/>
              </w:rPr>
              <w:t xml:space="preserve"> </w:t>
            </w:r>
            <w:r>
              <w:rPr>
                <w:rFonts w:eastAsia="Arial Unicode MS" w:hint="eastAsia"/>
              </w:rPr>
              <w:t>醫師</w:t>
            </w:r>
          </w:p>
        </w:tc>
      </w:tr>
      <w:tr w:rsidR="00BB1D11" w14:paraId="5AF971E4" w14:textId="77777777" w:rsidTr="005A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BF1E08" w14:textId="77777777" w:rsidR="00BB1D11" w:rsidRDefault="00BB1D11" w:rsidP="005A085A">
            <w:pPr>
              <w:jc w:val="center"/>
            </w:pPr>
            <w:r>
              <w:rPr>
                <w:rFonts w:ascii="PingFang TC Regular" w:hAnsi="PingFang TC Regular"/>
              </w:rPr>
              <w:t>20:10-20:30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EFF9A3" w14:textId="77777777" w:rsidR="00BB1D11" w:rsidRDefault="00BB1D11" w:rsidP="005A085A">
            <w:pPr>
              <w:jc w:val="center"/>
            </w:pPr>
            <w:r>
              <w:rPr>
                <w:rFonts w:ascii="PingFang TC Regular" w:hAnsi="PingFang TC Regular"/>
              </w:rPr>
              <w:t>Discussion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48DAA9" w14:textId="77777777" w:rsidR="00BB1D11" w:rsidRDefault="00BB1D11" w:rsidP="005A085A">
            <w:pPr>
              <w:jc w:val="center"/>
            </w:pPr>
            <w:r>
              <w:rPr>
                <w:rFonts w:ascii="微軟正黑體" w:eastAsia="微軟正黑體" w:hAnsi="微軟正黑體" w:cs="微軟正黑體"/>
              </w:rPr>
              <w:t>All</w:t>
            </w:r>
          </w:p>
        </w:tc>
      </w:tr>
      <w:tr w:rsidR="00BB1D11" w14:paraId="532DAD90" w14:textId="77777777" w:rsidTr="005A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931245" w14:textId="77777777" w:rsidR="00BB1D11" w:rsidRDefault="00BB1D11" w:rsidP="005A085A">
            <w:pPr>
              <w:jc w:val="center"/>
            </w:pPr>
            <w:r>
              <w:rPr>
                <w:rFonts w:ascii="PingFang TC Regular" w:hAnsi="PingFang TC Regular"/>
              </w:rPr>
              <w:t>20:30-20:40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09DC2" w14:textId="77777777" w:rsidR="00BB1D11" w:rsidRDefault="00BB1D11" w:rsidP="005A085A">
            <w:pPr>
              <w:jc w:val="center"/>
            </w:pPr>
            <w:r>
              <w:rPr>
                <w:rFonts w:ascii="PingFang TC Regular" w:hAnsi="PingFang TC Regular"/>
              </w:rPr>
              <w:t>Closing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20FA42" w14:textId="77777777" w:rsidR="00BB1D11" w:rsidRDefault="00BB1D11" w:rsidP="005A085A">
            <w:pPr>
              <w:jc w:val="center"/>
            </w:pPr>
            <w:r>
              <w:rPr>
                <w:rFonts w:eastAsia="Arial Unicode MS" w:hint="eastAsia"/>
              </w:rPr>
              <w:t>中國附醫</w:t>
            </w:r>
            <w:r>
              <w:rPr>
                <w:rFonts w:eastAsia="Arial Unicode MS" w:hint="eastAsia"/>
              </w:rPr>
              <w:t xml:space="preserve"> </w:t>
            </w:r>
            <w:r>
              <w:rPr>
                <w:rFonts w:eastAsia="Arial Unicode MS" w:hint="eastAsia"/>
              </w:rPr>
              <w:t>王惠暢</w:t>
            </w:r>
            <w:r>
              <w:rPr>
                <w:rFonts w:eastAsia="Arial Unicode MS" w:hint="eastAsia"/>
              </w:rPr>
              <w:t xml:space="preserve"> </w:t>
            </w:r>
            <w:r>
              <w:rPr>
                <w:rFonts w:eastAsia="Arial Unicode MS" w:hint="eastAsia"/>
              </w:rPr>
              <w:t>醫師</w:t>
            </w:r>
          </w:p>
        </w:tc>
      </w:tr>
    </w:tbl>
    <w:p w14:paraId="2FD2D86E" w14:textId="77777777" w:rsidR="00902458" w:rsidRDefault="00902458" w:rsidP="0054384F"/>
    <w:p w14:paraId="1F71CCD2" w14:textId="77777777" w:rsidR="00BB1D11" w:rsidRDefault="00BB1D11" w:rsidP="0054384F">
      <w:pPr>
        <w:rPr>
          <w:rFonts w:hint="eastAsia"/>
        </w:rPr>
      </w:pPr>
    </w:p>
    <w:p w14:paraId="4FACDFBB" w14:textId="647B6FE1" w:rsidR="0054384F" w:rsidRDefault="0054384F" w:rsidP="0054384F">
      <w:r>
        <w:rPr>
          <w:rFonts w:hint="eastAsia"/>
        </w:rPr>
        <w:t>會議地點</w:t>
      </w:r>
      <w:r>
        <w:rPr>
          <w:rFonts w:hint="eastAsia"/>
        </w:rPr>
        <w:t>: Zo</w:t>
      </w:r>
      <w:r>
        <w:t>om</w:t>
      </w:r>
      <w:r>
        <w:rPr>
          <w:rFonts w:hint="eastAsia"/>
        </w:rPr>
        <w:t>線上直播</w:t>
      </w:r>
    </w:p>
    <w:p w14:paraId="7C6954DE" w14:textId="45E5C550" w:rsidR="0054384F" w:rsidRPr="0054384F" w:rsidRDefault="0054384F" w:rsidP="0054384F">
      <w:r>
        <w:rPr>
          <w:rFonts w:hint="eastAsia"/>
        </w:rPr>
        <w:t>主辦單位</w:t>
      </w:r>
      <w:r>
        <w:rPr>
          <w:rFonts w:hint="eastAsia"/>
        </w:rPr>
        <w:t>:</w:t>
      </w:r>
      <w:r w:rsidRPr="00997D2A">
        <w:t xml:space="preserve"> </w:t>
      </w:r>
      <w:r w:rsidRPr="00997D2A">
        <w:t>台灣乳房醫學會</w:t>
      </w: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贊助單位</w:t>
      </w:r>
      <w:r>
        <w:rPr>
          <w:rFonts w:hint="eastAsia"/>
        </w:rPr>
        <w:t>:</w:t>
      </w:r>
      <w:r w:rsidRPr="00997D2A">
        <w:rPr>
          <w:rFonts w:ascii="PingFang TC" w:hAnsi="PingFang TC" w:cs="PingFang TC"/>
          <w:color w:val="000000"/>
          <w:kern w:val="0"/>
        </w:rPr>
        <w:t xml:space="preserve"> </w:t>
      </w:r>
      <w:r>
        <w:rPr>
          <w:rFonts w:ascii="PingFang TC" w:hAnsi="PingFang TC" w:cs="PingFang TC"/>
          <w:color w:val="000000"/>
          <w:kern w:val="0"/>
        </w:rPr>
        <w:t>台灣武田藥品工業股份有限公司</w:t>
      </w:r>
    </w:p>
    <w:p w14:paraId="6FE9CE65" w14:textId="5245B369" w:rsidR="0054384F" w:rsidRDefault="0054384F" w:rsidP="0054384F">
      <w:pPr>
        <w:rPr>
          <w:rFonts w:ascii="PingFang TC" w:hAnsi="PingFang TC" w:cs="PingFang TC"/>
          <w:color w:val="000000"/>
          <w:kern w:val="0"/>
        </w:rPr>
      </w:pPr>
      <w:r>
        <w:rPr>
          <w:rFonts w:ascii="PingFang TC" w:hAnsi="PingFang TC" w:cs="PingFang TC" w:hint="eastAsia"/>
          <w:color w:val="000000"/>
          <w:kern w:val="0"/>
        </w:rPr>
        <w:t>線上報名</w:t>
      </w:r>
      <w:r>
        <w:rPr>
          <w:rFonts w:ascii="PingFang TC" w:hAnsi="PingFang TC" w:cs="PingFang TC" w:hint="eastAsia"/>
          <w:color w:val="000000"/>
          <w:kern w:val="0"/>
        </w:rPr>
        <w:t xml:space="preserve">: </w:t>
      </w:r>
      <w:hyperlink r:id="rId6" w:history="1">
        <w:r w:rsidRPr="001C0A84">
          <w:rPr>
            <w:rStyle w:val="ae"/>
            <w:rFonts w:ascii="Aptos" w:hAnsi="Aptos"/>
            <w:shd w:val="clear" w:color="auto" w:fill="FFFFFF"/>
          </w:rPr>
          <w:t>https://ho-young.zoom.us/webinar/register/WN_E4rN8fHBQCiEPXU6nhAc0A</w:t>
        </w:r>
      </w:hyperlink>
      <w:r w:rsidRPr="00750CB3">
        <w:rPr>
          <w:rFonts w:ascii="PingFang TC" w:hAnsi="PingFang TC" w:cs="PingFang TC" w:hint="eastAsia"/>
          <w:color w:val="000000"/>
          <w:kern w:val="0"/>
        </w:rPr>
        <w:t xml:space="preserve"> </w:t>
      </w:r>
    </w:p>
    <w:p w14:paraId="19C65E7A" w14:textId="52B0F785" w:rsidR="0054384F" w:rsidRPr="0054384F" w:rsidRDefault="0054384F" w:rsidP="0054384F">
      <w:r>
        <w:rPr>
          <w:rFonts w:hint="eastAsia"/>
        </w:rPr>
        <w:t>請務必填寫正確</w:t>
      </w:r>
      <w:r>
        <w:rPr>
          <w:rFonts w:hint="eastAsia"/>
        </w:rPr>
        <w:t>E-</w:t>
      </w:r>
      <w:r>
        <w:t>mail</w:t>
      </w:r>
      <w:r>
        <w:rPr>
          <w:rFonts w:hint="eastAsia"/>
        </w:rPr>
        <w:t>，報名成功後將有進入會議室連結寄到您的信箱。</w:t>
      </w:r>
    </w:p>
    <w:p w14:paraId="2E5A79D4" w14:textId="77777777" w:rsidR="0054384F" w:rsidRDefault="0054384F" w:rsidP="0054384F"/>
    <w:p w14:paraId="3D04DABD" w14:textId="6FD5B7E5" w:rsidR="00777B7F" w:rsidRDefault="0054384F" w:rsidP="0054384F">
      <w:pPr>
        <w:rPr>
          <w:rFonts w:hint="eastAsia"/>
        </w:rPr>
      </w:pPr>
      <w:r>
        <w:rPr>
          <w:rFonts w:hint="eastAsia"/>
        </w:rPr>
        <w:t>台灣乳房醫學會積分</w:t>
      </w:r>
      <w:r w:rsidR="00BB1D11">
        <w:rPr>
          <w:rFonts w:hint="eastAsia"/>
        </w:rPr>
        <w:t>：</w:t>
      </w:r>
      <w:r w:rsidR="00BB1D11">
        <w:rPr>
          <w:rFonts w:hint="eastAsia"/>
        </w:rPr>
        <w:t>2</w:t>
      </w:r>
      <w:r w:rsidR="00BB1D11">
        <w:rPr>
          <w:rFonts w:hint="eastAsia"/>
        </w:rPr>
        <w:t>積</w:t>
      </w:r>
      <w:r w:rsidR="00BB1D11">
        <w:rPr>
          <w:rFonts w:hint="eastAsia"/>
        </w:rPr>
        <w:t>分</w:t>
      </w:r>
    </w:p>
    <w:p w14:paraId="37A4F091" w14:textId="41F15D3D" w:rsidR="0054384F" w:rsidRDefault="0054384F" w:rsidP="0054384F">
      <w:r>
        <w:rPr>
          <w:rFonts w:hint="eastAsia"/>
        </w:rPr>
        <w:t>-</w:t>
      </w:r>
      <w:r>
        <w:t>---------------------------------------------------------------------------------------------------------------------------------------------</w:t>
      </w:r>
    </w:p>
    <w:p w14:paraId="0F484F6D" w14:textId="6FEEB9BF" w:rsidR="0054384F" w:rsidRDefault="0054384F" w:rsidP="0054384F">
      <w:r>
        <w:rPr>
          <w:rFonts w:hint="eastAsia"/>
        </w:rPr>
        <w:t>若有任何問題，請聯繫以下聯絡人</w:t>
      </w:r>
    </w:p>
    <w:p w14:paraId="4DADC903" w14:textId="6392BC22" w:rsidR="0054384F" w:rsidRDefault="0054384F" w:rsidP="0054384F">
      <w:r>
        <w:rPr>
          <w:rFonts w:hint="eastAsia"/>
        </w:rPr>
        <w:t>聯絡人</w:t>
      </w:r>
      <w:r>
        <w:rPr>
          <w:rFonts w:hint="eastAsia"/>
        </w:rPr>
        <w:t xml:space="preserve"> </w:t>
      </w:r>
      <w:r>
        <w:rPr>
          <w:rFonts w:hint="eastAsia"/>
        </w:rPr>
        <w:t>吳珮慈</w:t>
      </w:r>
    </w:p>
    <w:p w14:paraId="1F0545DE" w14:textId="77777777" w:rsidR="0054384F" w:rsidRDefault="0054384F" w:rsidP="0054384F">
      <w:r>
        <w:rPr>
          <w:rFonts w:hint="eastAsia"/>
        </w:rPr>
        <w:t>連絡電話</w:t>
      </w:r>
      <w:r>
        <w:rPr>
          <w:rFonts w:hint="eastAsia"/>
        </w:rPr>
        <w:t>: 02-25095759 #209</w:t>
      </w:r>
    </w:p>
    <w:p w14:paraId="28561DF5" w14:textId="77777777" w:rsidR="0054384F" w:rsidRPr="00997D2A" w:rsidRDefault="0054384F" w:rsidP="0054384F">
      <w:r>
        <w:rPr>
          <w:rFonts w:hint="eastAsia"/>
        </w:rPr>
        <w:t>電子信箱</w:t>
      </w:r>
      <w:r>
        <w:rPr>
          <w:rFonts w:hint="eastAsia"/>
        </w:rPr>
        <w:t>: Pennie@ho-young.com</w:t>
      </w:r>
    </w:p>
    <w:p w14:paraId="27565FC6" w14:textId="77777777" w:rsidR="0054384F" w:rsidRPr="0054384F" w:rsidRDefault="0054384F" w:rsidP="0054384F"/>
    <w:sectPr w:rsidR="0054384F" w:rsidRPr="0054384F" w:rsidSect="0054384F">
      <w:pgSz w:w="12240" w:h="15840"/>
      <w:pgMar w:top="709" w:right="9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63023" w14:textId="77777777" w:rsidR="00483D76" w:rsidRDefault="00483D76" w:rsidP="00902458">
      <w:pPr>
        <w:spacing w:after="0" w:line="240" w:lineRule="auto"/>
      </w:pPr>
      <w:r>
        <w:separator/>
      </w:r>
    </w:p>
  </w:endnote>
  <w:endnote w:type="continuationSeparator" w:id="0">
    <w:p w14:paraId="10DA8FDC" w14:textId="77777777" w:rsidR="00483D76" w:rsidRDefault="00483D76" w:rsidP="0090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TC Semibold">
    <w:altName w:val="Cambria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default"/>
  </w:font>
  <w:font w:name="PingFang 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4132" w14:textId="77777777" w:rsidR="00483D76" w:rsidRDefault="00483D76" w:rsidP="00902458">
      <w:pPr>
        <w:spacing w:after="0" w:line="240" w:lineRule="auto"/>
      </w:pPr>
      <w:r>
        <w:separator/>
      </w:r>
    </w:p>
  </w:footnote>
  <w:footnote w:type="continuationSeparator" w:id="0">
    <w:p w14:paraId="14361E3A" w14:textId="77777777" w:rsidR="00483D76" w:rsidRDefault="00483D76" w:rsidP="00902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F0"/>
    <w:rsid w:val="000E180C"/>
    <w:rsid w:val="000F56DC"/>
    <w:rsid w:val="001157A5"/>
    <w:rsid w:val="00166659"/>
    <w:rsid w:val="003B4DD2"/>
    <w:rsid w:val="00471462"/>
    <w:rsid w:val="00483D76"/>
    <w:rsid w:val="004B1A2E"/>
    <w:rsid w:val="0054384F"/>
    <w:rsid w:val="005A47BD"/>
    <w:rsid w:val="005B187B"/>
    <w:rsid w:val="00680AC2"/>
    <w:rsid w:val="006D0CAF"/>
    <w:rsid w:val="00777B7F"/>
    <w:rsid w:val="007C5CF0"/>
    <w:rsid w:val="007F1447"/>
    <w:rsid w:val="00902458"/>
    <w:rsid w:val="009E71DE"/>
    <w:rsid w:val="009F63C4"/>
    <w:rsid w:val="00BB1D11"/>
    <w:rsid w:val="00C135E7"/>
    <w:rsid w:val="00C76573"/>
    <w:rsid w:val="00C954C9"/>
    <w:rsid w:val="00D30E13"/>
    <w:rsid w:val="00D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7658D"/>
  <w15:chartTrackingRefBased/>
  <w15:docId w15:val="{703C0F38-068B-46D0-83C7-D2B9FCA5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CAF"/>
  </w:style>
  <w:style w:type="paragraph" w:styleId="1">
    <w:name w:val="heading 1"/>
    <w:basedOn w:val="a"/>
    <w:next w:val="a"/>
    <w:link w:val="10"/>
    <w:uiPriority w:val="9"/>
    <w:qFormat/>
    <w:rsid w:val="007C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5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7C5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7C5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7C5C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7C5C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C5C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C5C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C5C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C5C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C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C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C5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C5C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5CF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4384F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54384F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90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902458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90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902458"/>
    <w:rPr>
      <w:sz w:val="20"/>
      <w:szCs w:val="20"/>
    </w:rPr>
  </w:style>
  <w:style w:type="table" w:customStyle="1" w:styleId="TableNormal">
    <w:name w:val="Table Normal"/>
    <w:rsid w:val="00BB1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cs="Times New Roman"/>
      <w:kern w:val="0"/>
      <w:sz w:val="20"/>
      <w:szCs w:val="20"/>
      <w:bdr w:val="ni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-young.zoom.us/webinar/register/WN_E4rN8fHBQCiEPXU6nhAc0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Bonnie</dc:creator>
  <cp:keywords/>
  <dc:description/>
  <cp:lastModifiedBy>Administrator</cp:lastModifiedBy>
  <cp:revision>18</cp:revision>
  <dcterms:created xsi:type="dcterms:W3CDTF">2024-05-28T04:17:00Z</dcterms:created>
  <dcterms:modified xsi:type="dcterms:W3CDTF">2024-06-26T04:15:00Z</dcterms:modified>
</cp:coreProperties>
</file>